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3DB" w:rsidRDefault="003133DB">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-3175</wp:posOffset>
                </wp:positionV>
                <wp:extent cx="4800600" cy="1524000"/>
                <wp:effectExtent l="0" t="0" r="19050" b="209550"/>
                <wp:wrapNone/>
                <wp:docPr id="1" name="角丸四角形吹き出し 1"/>
                <wp:cNvGraphicFramePr/>
                <a:graphic xmlns:a="http://schemas.openxmlformats.org/drawingml/2006/main">
                  <a:graphicData uri="http://schemas.microsoft.com/office/word/2010/wordprocessingShape">
                    <wps:wsp>
                      <wps:cNvSpPr/>
                      <wps:spPr>
                        <a:xfrm>
                          <a:off x="1371600" y="1257300"/>
                          <a:ext cx="4800600" cy="1524000"/>
                        </a:xfrm>
                        <a:prstGeom prst="wedgeRoundRectCallout">
                          <a:avLst>
                            <a:gd name="adj1" fmla="val -1190"/>
                            <a:gd name="adj2" fmla="val 61250"/>
                            <a:gd name="adj3" fmla="val 16667"/>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133DB" w:rsidRPr="003133DB" w:rsidRDefault="003133DB" w:rsidP="003133DB">
                            <w:pPr>
                              <w:jc w:val="center"/>
                              <w:rPr>
                                <w:b/>
                                <w:color w:val="000000" w:themeColor="text1"/>
                                <w:sz w:val="48"/>
                                <w:szCs w:val="48"/>
                              </w:rPr>
                            </w:pPr>
                            <w:r w:rsidRPr="003133DB">
                              <w:rPr>
                                <w:rFonts w:hint="eastAsia"/>
                                <w:b/>
                                <w:color w:val="000000" w:themeColor="text1"/>
                                <w:sz w:val="48"/>
                                <w:szCs w:val="48"/>
                              </w:rPr>
                              <w:t>愛着臨床と</w:t>
                            </w:r>
                            <w:r w:rsidRPr="003133DB">
                              <w:rPr>
                                <w:b/>
                                <w:color w:val="000000" w:themeColor="text1"/>
                                <w:sz w:val="48"/>
                                <w:szCs w:val="48"/>
                              </w:rPr>
                              <w:t>支援者支援</w:t>
                            </w:r>
                          </w:p>
                          <w:p w:rsidR="003133DB" w:rsidRPr="003133DB" w:rsidRDefault="003133DB" w:rsidP="003133DB">
                            <w:pPr>
                              <w:jc w:val="center"/>
                              <w:rPr>
                                <w:b/>
                                <w:color w:val="000000" w:themeColor="text1"/>
                                <w:sz w:val="36"/>
                                <w:szCs w:val="36"/>
                              </w:rPr>
                            </w:pPr>
                            <w:r w:rsidRPr="003133DB">
                              <w:rPr>
                                <w:rFonts w:hint="eastAsia"/>
                                <w:b/>
                                <w:color w:val="000000" w:themeColor="text1"/>
                                <w:sz w:val="36"/>
                                <w:szCs w:val="36"/>
                              </w:rPr>
                              <w:t>―</w:t>
                            </w:r>
                            <w:r>
                              <w:rPr>
                                <w:rFonts w:hint="eastAsia"/>
                                <w:b/>
                                <w:color w:val="000000" w:themeColor="text1"/>
                                <w:sz w:val="36"/>
                                <w:szCs w:val="36"/>
                              </w:rPr>
                              <w:t>臨床</w:t>
                            </w:r>
                            <w:r w:rsidRPr="003133DB">
                              <w:rPr>
                                <w:b/>
                                <w:color w:val="000000" w:themeColor="text1"/>
                                <w:sz w:val="36"/>
                                <w:szCs w:val="36"/>
                              </w:rPr>
                              <w:t>動作法の観点から―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left:0;text-align:left;margin-left:0;margin-top:-.25pt;width:378pt;height:120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" adj="10543,24030" filled="f" strokecolor="#747070 [1614]" strokeweight="1pt">
                <v:textbox>
                  <w:txbxContent>
                    <w:p w:rsidR="003133DB" w:rsidRPr="003133DB" w:rsidRDefault="003133DB" w:rsidP="003133DB">
                      <w:pPr>
                        <w:jc w:val="center"/>
                        <w:rPr>
                          <w:b/>
                          <w:color w:val="000000" w:themeColor="text1"/>
                          <w:sz w:val="48"/>
                          <w:szCs w:val="48"/>
                        </w:rPr>
                      </w:pPr>
                      <w:r w:rsidRPr="003133DB">
                        <w:rPr>
                          <w:rFonts w:hint="eastAsia"/>
                          <w:b/>
                          <w:color w:val="000000" w:themeColor="text1"/>
                          <w:sz w:val="48"/>
                          <w:szCs w:val="48"/>
                        </w:rPr>
                        <w:t>愛着臨床と</w:t>
                      </w:r>
                      <w:r w:rsidRPr="003133DB">
                        <w:rPr>
                          <w:b/>
                          <w:color w:val="000000" w:themeColor="text1"/>
                          <w:sz w:val="48"/>
                          <w:szCs w:val="48"/>
                        </w:rPr>
                        <w:t>支援者支援</w:t>
                      </w:r>
                    </w:p>
                    <w:p w:rsidR="003133DB" w:rsidRPr="003133DB" w:rsidRDefault="003133DB" w:rsidP="003133DB">
                      <w:pPr>
                        <w:jc w:val="center"/>
                        <w:rPr>
                          <w:b/>
                          <w:color w:val="000000" w:themeColor="text1"/>
                          <w:sz w:val="36"/>
                          <w:szCs w:val="36"/>
                        </w:rPr>
                      </w:pPr>
                      <w:r w:rsidRPr="003133DB">
                        <w:rPr>
                          <w:rFonts w:hint="eastAsia"/>
                          <w:b/>
                          <w:color w:val="000000" w:themeColor="text1"/>
                          <w:sz w:val="36"/>
                          <w:szCs w:val="36"/>
                        </w:rPr>
                        <w:t>―</w:t>
                      </w:r>
                      <w:r>
                        <w:rPr>
                          <w:rFonts w:hint="eastAsia"/>
                          <w:b/>
                          <w:color w:val="000000" w:themeColor="text1"/>
                          <w:sz w:val="36"/>
                          <w:szCs w:val="36"/>
                        </w:rPr>
                        <w:t>臨床</w:t>
                      </w:r>
                      <w:r w:rsidRPr="003133DB">
                        <w:rPr>
                          <w:b/>
                          <w:color w:val="000000" w:themeColor="text1"/>
                          <w:sz w:val="36"/>
                          <w:szCs w:val="36"/>
                        </w:rPr>
                        <w:t>動作法の観点から―</w:t>
                      </w:r>
                    </w:p>
                  </w:txbxContent>
                </v:textbox>
                <w10:wrap anchorx="margin"/>
              </v:shape>
            </w:pict>
          </mc:Fallback>
        </mc:AlternateContent>
      </w: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1377950</wp:posOffset>
            </wp:positionV>
            <wp:extent cx="1926929" cy="1494790"/>
            <wp:effectExtent l="0" t="0" r="0" b="0"/>
            <wp:wrapNone/>
            <wp:docPr id="2" name="図 2" descr="https://3.bp.blogspot.com/-p5yA0dEUkzo/V2JAkImQAqI/AAAAAAAAFXs/zRHJO3l1CYcCaF1BfFvdOxTQFVLrvNhXQCKgB/s1600/penguinillust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bp.blogspot.com/-p5yA0dEUkzo/V2JAkImQAqI/AAAAAAAAFXs/zRHJO3l1CYcCaF1BfFvdOxTQFVLrvNhXQCKgB/s1600/penguinillust02.png"/>
                    <pic:cNvPicPr>
                      <a:picLocks noChangeAspect="1" noChangeArrowheads="1"/>
                    </pic:cNvPicPr>
                  </pic:nvPicPr>
                  <pic:blipFill rotWithShape="1">
                    <a:blip r:embed="rId6">
                      <a:extLst>
                        <a:ext uri="{28A0092B-C50C-407E-A947-70E740481C1C}">
                          <a14:useLocalDpi xmlns:a14="http://schemas.microsoft.com/office/drawing/2010/main" val="0"/>
                        </a:ext>
                      </a:extLst>
                    </a:blip>
                    <a:srcRect l="51330" b="51479"/>
                    <a:stretch/>
                  </pic:blipFill>
                  <pic:spPr bwMode="auto">
                    <a:xfrm>
                      <a:off x="0" y="0"/>
                      <a:ext cx="1926929" cy="14947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133DB" w:rsidRPr="003133DB" w:rsidRDefault="003133DB" w:rsidP="003133DB"/>
    <w:p w:rsidR="003133DB" w:rsidRPr="003133DB" w:rsidRDefault="003133DB" w:rsidP="003133DB"/>
    <w:p w:rsidR="003133DB" w:rsidRPr="003133DB" w:rsidRDefault="003133DB" w:rsidP="003133DB"/>
    <w:p w:rsidR="003133DB" w:rsidRPr="003133DB" w:rsidRDefault="003133DB" w:rsidP="003133DB"/>
    <w:p w:rsidR="003133DB" w:rsidRPr="003133DB" w:rsidRDefault="003133DB" w:rsidP="003133DB"/>
    <w:p w:rsidR="003133DB" w:rsidRPr="003133DB" w:rsidRDefault="003133DB" w:rsidP="003133DB"/>
    <w:p w:rsidR="003133DB" w:rsidRPr="003133DB" w:rsidRDefault="003133DB" w:rsidP="003133DB"/>
    <w:p w:rsidR="003133DB" w:rsidRPr="003133DB" w:rsidRDefault="003133DB" w:rsidP="003133DB"/>
    <w:p w:rsidR="003133DB" w:rsidRDefault="003133DB" w:rsidP="003133DB"/>
    <w:p w:rsidR="007660AF" w:rsidRDefault="007660AF" w:rsidP="003133DB"/>
    <w:p w:rsidR="007660AF" w:rsidRPr="003133DB" w:rsidRDefault="007660AF" w:rsidP="003133DB"/>
    <w:p w:rsidR="0016479E" w:rsidRPr="0039601A" w:rsidRDefault="00ED35F1" w:rsidP="00ED35F1">
      <w:pPr>
        <w:rPr>
          <w:rFonts w:ascii="ＭＳ 明朝" w:eastAsia="ＭＳ 明朝" w:hAnsi="ＭＳ 明朝"/>
          <w:szCs w:val="21"/>
        </w:rPr>
      </w:pPr>
      <w:r>
        <w:rPr>
          <w:rFonts w:ascii="ＭＳ 明朝" w:eastAsia="ＭＳ 明朝" w:hAnsi="ＭＳ 明朝" w:hint="eastAsia"/>
        </w:rPr>
        <w:t xml:space="preserve">　</w:t>
      </w:r>
      <w:r w:rsidRPr="0039601A">
        <w:rPr>
          <w:rFonts w:ascii="ＭＳ 明朝" w:eastAsia="ＭＳ 明朝" w:hAnsi="ＭＳ 明朝" w:hint="eastAsia"/>
          <w:szCs w:val="21"/>
        </w:rPr>
        <w:t>家庭や施設での児童虐待への対応が社会的課題となって久しい昨今、</w:t>
      </w:r>
      <w:r w:rsidR="0016479E" w:rsidRPr="0039601A">
        <w:rPr>
          <w:rFonts w:ascii="ＭＳ 明朝" w:eastAsia="ＭＳ 明朝" w:hAnsi="ＭＳ 明朝" w:hint="eastAsia"/>
          <w:szCs w:val="21"/>
        </w:rPr>
        <w:t>そこにかかわっている支援者は、いろいろな研鑽を積み、試行錯誤しながら、</w:t>
      </w:r>
      <w:r w:rsidRPr="0039601A">
        <w:rPr>
          <w:rFonts w:ascii="ＭＳ 明朝" w:eastAsia="ＭＳ 明朝" w:hAnsi="ＭＳ 明朝" w:hint="eastAsia"/>
          <w:szCs w:val="21"/>
        </w:rPr>
        <w:t>子どもや</w:t>
      </w:r>
      <w:r w:rsidR="0016479E" w:rsidRPr="0039601A">
        <w:rPr>
          <w:rFonts w:ascii="ＭＳ 明朝" w:eastAsia="ＭＳ 明朝" w:hAnsi="ＭＳ 明朝" w:hint="eastAsia"/>
          <w:szCs w:val="21"/>
        </w:rPr>
        <w:t>その</w:t>
      </w:r>
      <w:r w:rsidRPr="0039601A">
        <w:rPr>
          <w:rFonts w:ascii="ＭＳ 明朝" w:eastAsia="ＭＳ 明朝" w:hAnsi="ＭＳ 明朝" w:hint="eastAsia"/>
          <w:szCs w:val="21"/>
        </w:rPr>
        <w:t>保護者に</w:t>
      </w:r>
      <w:r w:rsidR="0016479E" w:rsidRPr="0039601A">
        <w:rPr>
          <w:rFonts w:ascii="ＭＳ 明朝" w:eastAsia="ＭＳ 明朝" w:hAnsi="ＭＳ 明朝" w:hint="eastAsia"/>
          <w:szCs w:val="21"/>
        </w:rPr>
        <w:t>向き合っておられることと思います。</w:t>
      </w:r>
    </w:p>
    <w:p w:rsidR="007660AF" w:rsidRPr="0039601A" w:rsidRDefault="0016479E" w:rsidP="0016479E">
      <w:pPr>
        <w:ind w:firstLineChars="100" w:firstLine="210"/>
        <w:rPr>
          <w:rFonts w:ascii="ＭＳ 明朝" w:eastAsia="ＭＳ 明朝" w:hAnsi="ＭＳ 明朝"/>
          <w:szCs w:val="21"/>
        </w:rPr>
      </w:pPr>
      <w:r w:rsidRPr="0039601A">
        <w:rPr>
          <w:rFonts w:ascii="ＭＳ 明朝" w:eastAsia="ＭＳ 明朝" w:hAnsi="ＭＳ 明朝" w:hint="eastAsia"/>
          <w:szCs w:val="21"/>
        </w:rPr>
        <w:t>このたびの研修では、眼にみえない“愛着”をあつかう臨床現場での支援において、臨床動作法という援助法がどのように役立つのか、また支援を行っている方々への支援の</w:t>
      </w:r>
      <w:r w:rsidR="009F060D">
        <w:rPr>
          <w:rFonts w:ascii="ＭＳ 明朝" w:eastAsia="ＭＳ 明朝" w:hAnsi="ＭＳ 明朝" w:hint="eastAsia"/>
          <w:szCs w:val="21"/>
        </w:rPr>
        <w:t>必要性やその方法も含めて、日本社会事業大学の藤岡孝志先生にご講演</w:t>
      </w:r>
      <w:r w:rsidRPr="0039601A">
        <w:rPr>
          <w:rFonts w:ascii="ＭＳ 明朝" w:eastAsia="ＭＳ 明朝" w:hAnsi="ＭＳ 明朝" w:hint="eastAsia"/>
          <w:szCs w:val="21"/>
        </w:rPr>
        <w:t>いただきます。午後の部では、</w:t>
      </w:r>
      <w:r w:rsidR="00681528" w:rsidRPr="0039601A">
        <w:rPr>
          <w:rFonts w:ascii="ＭＳ 明朝" w:eastAsia="ＭＳ 明朝" w:hAnsi="ＭＳ 明朝" w:hint="eastAsia"/>
          <w:szCs w:val="21"/>
        </w:rPr>
        <w:t>数年にわたり</w:t>
      </w:r>
      <w:r w:rsidRPr="0039601A">
        <w:rPr>
          <w:rFonts w:ascii="ＭＳ 明朝" w:eastAsia="ＭＳ 明朝" w:hAnsi="ＭＳ 明朝" w:hint="eastAsia"/>
          <w:szCs w:val="21"/>
        </w:rPr>
        <w:t>児童心理治療施設で実践</w:t>
      </w:r>
      <w:r w:rsidR="00681528" w:rsidRPr="0039601A">
        <w:rPr>
          <w:rFonts w:ascii="ＭＳ 明朝" w:eastAsia="ＭＳ 明朝" w:hAnsi="ＭＳ 明朝" w:hint="eastAsia"/>
          <w:szCs w:val="21"/>
        </w:rPr>
        <w:t>されている報告をお聴きしながら、現場での取り組みについてディスカッション</w:t>
      </w:r>
      <w:r w:rsidR="006A6C2B" w:rsidRPr="0039601A">
        <w:rPr>
          <w:rFonts w:ascii="ＭＳ 明朝" w:eastAsia="ＭＳ 明朝" w:hAnsi="ＭＳ 明朝" w:hint="eastAsia"/>
          <w:szCs w:val="21"/>
        </w:rPr>
        <w:t>と演習</w:t>
      </w:r>
      <w:r w:rsidR="00681528" w:rsidRPr="0039601A">
        <w:rPr>
          <w:rFonts w:ascii="ＭＳ 明朝" w:eastAsia="ＭＳ 明朝" w:hAnsi="ＭＳ 明朝" w:hint="eastAsia"/>
          <w:szCs w:val="21"/>
        </w:rPr>
        <w:t>を行います。</w:t>
      </w:r>
    </w:p>
    <w:p w:rsidR="00681528" w:rsidRPr="0039601A" w:rsidRDefault="00681528" w:rsidP="0016479E">
      <w:pPr>
        <w:ind w:firstLineChars="100" w:firstLine="210"/>
        <w:rPr>
          <w:rFonts w:ascii="ＭＳ 明朝" w:eastAsia="ＭＳ 明朝" w:hAnsi="ＭＳ 明朝"/>
          <w:szCs w:val="21"/>
        </w:rPr>
      </w:pPr>
      <w:r w:rsidRPr="0039601A">
        <w:rPr>
          <w:rFonts w:ascii="ＭＳ 明朝" w:eastAsia="ＭＳ 明朝" w:hAnsi="ＭＳ 明朝"/>
          <w:szCs w:val="21"/>
        </w:rPr>
        <w:t>公認心理師試験直後のお疲れものこる時期かと思いますが、ご関心ある方々にご参加いただけましたら幸いです。</w:t>
      </w:r>
    </w:p>
    <w:p w:rsidR="003133DB" w:rsidRDefault="006A6C2B" w:rsidP="009F060D">
      <w:pPr>
        <w:ind w:firstLineChars="400" w:firstLine="840"/>
        <w:rPr>
          <w:rFonts w:ascii="ＭＳ 明朝" w:eastAsia="ＭＳ 明朝" w:hAnsi="ＭＳ 明朝"/>
        </w:rPr>
      </w:pPr>
      <w:bookmarkStart w:id="0" w:name="_GoBack"/>
      <w:r>
        <w:rPr>
          <w:rFonts w:ascii="ＭＳ 明朝" w:eastAsia="ＭＳ 明朝" w:hAnsi="ＭＳ 明朝" w:hint="eastAsia"/>
          <w:noProof/>
        </w:rPr>
        <mc:AlternateContent>
          <mc:Choice Requires="wps">
            <w:drawing>
              <wp:anchor distT="0" distB="0" distL="114300" distR="114300" simplePos="0" relativeHeight="251660288" behindDoc="0" locked="0" layoutInCell="1" allowOverlap="1">
                <wp:simplePos x="0" y="0"/>
                <wp:positionH relativeFrom="margin">
                  <wp:posOffset>7620</wp:posOffset>
                </wp:positionH>
                <wp:positionV relativeFrom="paragraph">
                  <wp:posOffset>7620</wp:posOffset>
                </wp:positionV>
                <wp:extent cx="6614160" cy="5151120"/>
                <wp:effectExtent l="0" t="0" r="15240" b="11430"/>
                <wp:wrapNone/>
                <wp:docPr id="3" name="対角する 2 つの角を丸めた四角形 3"/>
                <wp:cNvGraphicFramePr/>
                <a:graphic xmlns:a="http://schemas.openxmlformats.org/drawingml/2006/main">
                  <a:graphicData uri="http://schemas.microsoft.com/office/word/2010/wordprocessingShape">
                    <wps:wsp>
                      <wps:cNvSpPr/>
                      <wps:spPr>
                        <a:xfrm>
                          <a:off x="0" y="0"/>
                          <a:ext cx="6614160" cy="5151120"/>
                        </a:xfrm>
                        <a:prstGeom prst="round2Diag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88E60" id="対角する 2 つの角を丸めた四角形 3" o:spid="_x0000_s1026" style="position:absolute;left:0;text-align:left;margin-left:.6pt;margin-top:.6pt;width:520.8pt;height:405.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614160,515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" path="m858537,l6614160,r,l6614160,4292583v,474157,-384380,858537,-858537,858537l,5151120r,l,858537c,384380,384380,,858537,xe" filled="f" strokecolor="#747070 [1614]" strokeweight="1pt">
                <v:stroke joinstyle="miter"/>
                <v:path arrowok="t" o:connecttype="custom" o:connectlocs="858537,0;6614160,0;6614160,0;6614160,4292583;5755623,5151120;0,5151120;0,5151120;0,858537;858537,0" o:connectangles="0,0,0,0,0,0,0,0,0"/>
                <w10:wrap anchorx="margin"/>
              </v:shape>
            </w:pict>
          </mc:Fallback>
        </mc:AlternateContent>
      </w:r>
      <w:bookmarkEnd w:id="0"/>
      <w:r w:rsidR="007660AF">
        <w:rPr>
          <w:rFonts w:ascii="ＭＳ 明朝" w:eastAsia="ＭＳ 明朝" w:hAnsi="ＭＳ 明朝" w:hint="eastAsia"/>
        </w:rPr>
        <w:t>〇</w:t>
      </w:r>
      <w:r w:rsidR="003133DB" w:rsidRPr="007660AF">
        <w:rPr>
          <w:rFonts w:ascii="ＭＳ 明朝" w:eastAsia="ＭＳ 明朝" w:hAnsi="ＭＳ 明朝" w:hint="eastAsia"/>
        </w:rPr>
        <w:t>日時：</w:t>
      </w:r>
      <w:r>
        <w:rPr>
          <w:rFonts w:ascii="ＭＳ 明朝" w:eastAsia="ＭＳ 明朝" w:hAnsi="ＭＳ 明朝" w:hint="eastAsia"/>
          <w:b/>
          <w:sz w:val="28"/>
          <w:szCs w:val="28"/>
        </w:rPr>
        <w:t>２０１８年９月１６日（日</w:t>
      </w:r>
      <w:r w:rsidR="003133DB" w:rsidRPr="00681528">
        <w:rPr>
          <w:rFonts w:ascii="ＭＳ 明朝" w:eastAsia="ＭＳ 明朝" w:hAnsi="ＭＳ 明朝" w:hint="eastAsia"/>
          <w:b/>
          <w:sz w:val="28"/>
          <w:szCs w:val="28"/>
        </w:rPr>
        <w:t>）</w:t>
      </w:r>
    </w:p>
    <w:p w:rsidR="007660AF" w:rsidRDefault="003133DB" w:rsidP="006A6C2B">
      <w:pPr>
        <w:ind w:firstLineChars="600" w:firstLine="1265"/>
        <w:rPr>
          <w:rFonts w:ascii="ＭＳ 明朝" w:eastAsia="ＭＳ 明朝" w:hAnsi="ＭＳ 明朝" w:cs="ＭＳ 明朝"/>
        </w:rPr>
      </w:pPr>
      <w:r w:rsidRPr="00681528">
        <w:rPr>
          <w:rFonts w:ascii="ＭＳ 明朝" w:eastAsia="ＭＳ 明朝" w:hAnsi="ＭＳ 明朝" w:cs="ＭＳ 明朝" w:hint="eastAsia"/>
          <w:b/>
        </w:rPr>
        <w:t>［</w:t>
      </w:r>
      <w:r w:rsidRPr="00681528">
        <w:rPr>
          <w:rFonts w:ascii="ＭＳ 明朝" w:eastAsia="ＭＳ 明朝" w:hAnsi="ＭＳ 明朝" w:hint="eastAsia"/>
          <w:b/>
        </w:rPr>
        <w:t>午前の部</w:t>
      </w:r>
      <w:r w:rsidRPr="00681528">
        <w:rPr>
          <w:rFonts w:ascii="ＭＳ 明朝" w:eastAsia="ＭＳ 明朝" w:hAnsi="ＭＳ 明朝" w:cs="ＭＳ 明朝" w:hint="eastAsia"/>
          <w:b/>
        </w:rPr>
        <w:t>］</w:t>
      </w:r>
      <w:r w:rsidR="007660AF" w:rsidRPr="007660AF">
        <w:rPr>
          <w:rFonts w:ascii="ＭＳ 明朝" w:eastAsia="ＭＳ 明朝" w:hAnsi="ＭＳ 明朝" w:cs="ＭＳ 明朝" w:hint="eastAsia"/>
        </w:rPr>
        <w:t xml:space="preserve">　</w:t>
      </w:r>
      <w:r w:rsidRPr="007660AF">
        <w:rPr>
          <w:rFonts w:ascii="ＭＳ 明朝" w:eastAsia="ＭＳ 明朝" w:hAnsi="ＭＳ 明朝" w:cs="ＭＳ 明朝" w:hint="eastAsia"/>
        </w:rPr>
        <w:t>９：３０～１２：３０</w:t>
      </w:r>
      <w:r w:rsidR="007660AF" w:rsidRPr="007660AF">
        <w:rPr>
          <w:rFonts w:ascii="ＭＳ 明朝" w:eastAsia="ＭＳ 明朝" w:hAnsi="ＭＳ 明朝" w:cs="ＭＳ 明朝" w:hint="eastAsia"/>
        </w:rPr>
        <w:t xml:space="preserve">　※　９：１５受付</w:t>
      </w:r>
    </w:p>
    <w:p w:rsidR="00B73022" w:rsidRDefault="00B73022" w:rsidP="006A6C2B">
      <w:pPr>
        <w:ind w:firstLineChars="900" w:firstLine="1890"/>
        <w:rPr>
          <w:rFonts w:ascii="ＭＳ 明朝" w:eastAsia="ＭＳ 明朝" w:hAnsi="ＭＳ 明朝" w:cs="ＭＳ 明朝"/>
        </w:rPr>
      </w:pPr>
      <w:r>
        <w:rPr>
          <w:rFonts w:ascii="ＭＳ 明朝" w:eastAsia="ＭＳ 明朝" w:hAnsi="ＭＳ 明朝" w:cs="ＭＳ 明朝" w:hint="eastAsia"/>
        </w:rPr>
        <w:t>講義</w:t>
      </w:r>
      <w:r w:rsidRPr="00681528">
        <w:rPr>
          <w:rFonts w:ascii="ＭＳ 明朝" w:eastAsia="ＭＳ 明朝" w:hAnsi="ＭＳ 明朝" w:cs="ＭＳ 明朝" w:hint="eastAsia"/>
          <w:b/>
          <w:sz w:val="24"/>
          <w:szCs w:val="24"/>
        </w:rPr>
        <w:t>「愛着臨床と支援者支援</w:t>
      </w:r>
      <w:r w:rsidR="009F060D" w:rsidRPr="009F060D">
        <w:rPr>
          <w:rFonts w:ascii="ＭＳ 明朝" w:eastAsia="ＭＳ 明朝" w:hAnsi="ＭＳ 明朝" w:cs="ＭＳ 明朝" w:hint="eastAsia"/>
          <w:b/>
          <w:sz w:val="22"/>
        </w:rPr>
        <w:t>～臨床動作法の観点から～</w:t>
      </w:r>
      <w:r w:rsidRPr="00681528">
        <w:rPr>
          <w:rFonts w:ascii="ＭＳ 明朝" w:eastAsia="ＭＳ 明朝" w:hAnsi="ＭＳ 明朝" w:cs="ＭＳ 明朝" w:hint="eastAsia"/>
          <w:b/>
          <w:sz w:val="24"/>
          <w:szCs w:val="24"/>
        </w:rPr>
        <w:t>」</w:t>
      </w:r>
    </w:p>
    <w:p w:rsidR="00B73022" w:rsidRDefault="00B73022" w:rsidP="006A6C2B">
      <w:pPr>
        <w:ind w:firstLineChars="900" w:firstLine="1890"/>
        <w:rPr>
          <w:rFonts w:ascii="ＭＳ 明朝" w:eastAsia="ＭＳ 明朝" w:hAnsi="ＭＳ 明朝" w:cs="ＭＳ 明朝"/>
        </w:rPr>
      </w:pPr>
      <w:r>
        <w:rPr>
          <w:rFonts w:ascii="ＭＳ 明朝" w:eastAsia="ＭＳ 明朝" w:hAnsi="ＭＳ 明朝" w:cs="ＭＳ 明朝" w:hint="eastAsia"/>
        </w:rPr>
        <w:t>講師：</w:t>
      </w:r>
      <w:r w:rsidRPr="00681528">
        <w:rPr>
          <w:rFonts w:ascii="ＭＳ 明朝" w:eastAsia="ＭＳ 明朝" w:hAnsi="ＭＳ 明朝" w:cs="ＭＳ 明朝" w:hint="eastAsia"/>
          <w:b/>
        </w:rPr>
        <w:t>藤岡孝志</w:t>
      </w:r>
      <w:r>
        <w:rPr>
          <w:rFonts w:ascii="ＭＳ 明朝" w:eastAsia="ＭＳ 明朝" w:hAnsi="ＭＳ 明朝" w:cs="ＭＳ 明朝" w:hint="eastAsia"/>
        </w:rPr>
        <w:t>（日本社会事業大学 教授／臨床心理士・臨床動作士）</w:t>
      </w:r>
    </w:p>
    <w:p w:rsidR="009F060D" w:rsidRDefault="009F060D" w:rsidP="006A6C2B">
      <w:pPr>
        <w:ind w:firstLineChars="900" w:firstLine="1890"/>
        <w:rPr>
          <w:rFonts w:ascii="ＭＳ 明朝" w:eastAsia="ＭＳ 明朝" w:hAnsi="ＭＳ 明朝" w:cs="ＭＳ 明朝"/>
        </w:rPr>
      </w:pPr>
      <w:r>
        <w:rPr>
          <w:rFonts w:ascii="ＭＳ 明朝" w:eastAsia="ＭＳ 明朝" w:hAnsi="ＭＳ 明朝" w:cs="ＭＳ 明朝"/>
        </w:rPr>
        <w:t>司会・進行：宮脇宏司（ふぉりせ心理ストレス相談室</w:t>
      </w:r>
      <w:r>
        <w:rPr>
          <w:rFonts w:ascii="ＭＳ 明朝" w:eastAsia="ＭＳ 明朝" w:hAnsi="ＭＳ 明朝" w:cs="ＭＳ 明朝" w:hint="eastAsia"/>
        </w:rPr>
        <w:t xml:space="preserve"> 代表）</w:t>
      </w:r>
    </w:p>
    <w:p w:rsidR="006A6C2B" w:rsidRPr="006A6C2B" w:rsidRDefault="006A6C2B" w:rsidP="006A6C2B">
      <w:pPr>
        <w:ind w:firstLineChars="600" w:firstLine="964"/>
        <w:rPr>
          <w:rFonts w:ascii="ＭＳ 明朝" w:eastAsia="ＭＳ 明朝" w:hAnsi="ＭＳ 明朝" w:cs="ＭＳ 明朝"/>
          <w:b/>
          <w:sz w:val="16"/>
          <w:szCs w:val="16"/>
        </w:rPr>
      </w:pPr>
    </w:p>
    <w:p w:rsidR="003133DB" w:rsidRDefault="003133DB" w:rsidP="006A6C2B">
      <w:pPr>
        <w:ind w:firstLineChars="600" w:firstLine="1265"/>
        <w:rPr>
          <w:rFonts w:ascii="ＭＳ 明朝" w:eastAsia="ＭＳ 明朝" w:hAnsi="ＭＳ 明朝" w:cs="ＭＳ 明朝"/>
        </w:rPr>
      </w:pPr>
      <w:r w:rsidRPr="00681528">
        <w:rPr>
          <w:rFonts w:ascii="ＭＳ 明朝" w:eastAsia="ＭＳ 明朝" w:hAnsi="ＭＳ 明朝" w:cs="ＭＳ 明朝" w:hint="eastAsia"/>
          <w:b/>
        </w:rPr>
        <w:t>［午後の部］</w:t>
      </w:r>
      <w:r w:rsidR="006A6C2B">
        <w:rPr>
          <w:rFonts w:ascii="ＭＳ 明朝" w:eastAsia="ＭＳ 明朝" w:hAnsi="ＭＳ 明朝" w:cs="ＭＳ 明朝" w:hint="eastAsia"/>
        </w:rPr>
        <w:t>１４：００～１７：０</w:t>
      </w:r>
      <w:r w:rsidR="007660AF" w:rsidRPr="007660AF">
        <w:rPr>
          <w:rFonts w:ascii="ＭＳ 明朝" w:eastAsia="ＭＳ 明朝" w:hAnsi="ＭＳ 明朝" w:cs="ＭＳ 明朝" w:hint="eastAsia"/>
        </w:rPr>
        <w:t>０　※１３：４５受付</w:t>
      </w:r>
    </w:p>
    <w:p w:rsidR="00ED35F1" w:rsidRDefault="00ED35F1" w:rsidP="006A6C2B">
      <w:pPr>
        <w:ind w:firstLineChars="900" w:firstLine="1890"/>
        <w:rPr>
          <w:rFonts w:ascii="ＭＳ 明朝" w:eastAsia="ＭＳ 明朝" w:hAnsi="ＭＳ 明朝" w:cs="ＭＳ 明朝"/>
        </w:rPr>
      </w:pPr>
      <w:r>
        <w:rPr>
          <w:rFonts w:ascii="ＭＳ 明朝" w:eastAsia="ＭＳ 明朝" w:hAnsi="ＭＳ 明朝" w:cs="ＭＳ 明朝"/>
        </w:rPr>
        <w:t>テーマ</w:t>
      </w:r>
      <w:r w:rsidRPr="00681528">
        <w:rPr>
          <w:rFonts w:ascii="ＭＳ 明朝" w:eastAsia="ＭＳ 明朝" w:hAnsi="ＭＳ 明朝" w:cs="ＭＳ 明朝"/>
          <w:b/>
          <w:sz w:val="24"/>
          <w:szCs w:val="24"/>
        </w:rPr>
        <w:t>「児童心理治療施設での実践から」</w:t>
      </w:r>
    </w:p>
    <w:p w:rsidR="00ED35F1" w:rsidRDefault="00ED35F1" w:rsidP="006A6C2B">
      <w:pPr>
        <w:ind w:firstLineChars="900" w:firstLine="1890"/>
        <w:rPr>
          <w:rFonts w:ascii="ＭＳ 明朝" w:eastAsia="ＭＳ 明朝" w:hAnsi="ＭＳ 明朝" w:cs="ＭＳ 明朝"/>
        </w:rPr>
      </w:pPr>
      <w:r>
        <w:rPr>
          <w:rFonts w:ascii="ＭＳ 明朝" w:eastAsia="ＭＳ 明朝" w:hAnsi="ＭＳ 明朝" w:cs="ＭＳ 明朝"/>
        </w:rPr>
        <w:t>話題提供者：</w:t>
      </w:r>
      <w:r w:rsidRPr="00681528">
        <w:rPr>
          <w:rFonts w:ascii="ＭＳ 明朝" w:eastAsia="ＭＳ 明朝" w:hAnsi="ＭＳ 明朝" w:cs="ＭＳ 明朝"/>
          <w:b/>
        </w:rPr>
        <w:t>高島由樹</w:t>
      </w:r>
      <w:r>
        <w:rPr>
          <w:rFonts w:ascii="ＭＳ 明朝" w:eastAsia="ＭＳ 明朝" w:hAnsi="ＭＳ 明朝" w:cs="ＭＳ 明朝"/>
        </w:rPr>
        <w:t>（児童心理治療施設</w:t>
      </w:r>
      <w:r>
        <w:rPr>
          <w:rFonts w:ascii="ＭＳ 明朝" w:eastAsia="ＭＳ 明朝" w:hAnsi="ＭＳ 明朝" w:cs="ＭＳ 明朝" w:hint="eastAsia"/>
        </w:rPr>
        <w:t xml:space="preserve"> さざなみ学園／臨床心理士）</w:t>
      </w:r>
    </w:p>
    <w:p w:rsidR="007A2C87" w:rsidRDefault="007A2C87" w:rsidP="006A6C2B">
      <w:pPr>
        <w:ind w:firstLineChars="900" w:firstLine="1890"/>
        <w:rPr>
          <w:rFonts w:ascii="ＭＳ 明朝" w:eastAsia="ＭＳ 明朝" w:hAnsi="ＭＳ 明朝" w:cs="ＭＳ 明朝" w:hint="eastAsia"/>
        </w:rPr>
      </w:pPr>
      <w:r>
        <w:rPr>
          <w:rFonts w:ascii="ＭＳ 明朝" w:eastAsia="ＭＳ 明朝" w:hAnsi="ＭＳ 明朝" w:cs="ＭＳ 明朝"/>
        </w:rPr>
        <w:t>話題提供者：</w:t>
      </w:r>
      <w:r w:rsidRPr="007A2C87">
        <w:rPr>
          <w:rFonts w:ascii="ＭＳ 明朝" w:eastAsia="ＭＳ 明朝" w:hAnsi="ＭＳ 明朝" w:cs="ＭＳ 明朝"/>
          <w:b/>
        </w:rPr>
        <w:t>中村有生</w:t>
      </w:r>
      <w:r w:rsidRPr="007A2C87">
        <w:rPr>
          <w:rFonts w:ascii="ＭＳ 明朝" w:eastAsia="ＭＳ 明朝" w:hAnsi="ＭＳ 明朝" w:cs="ＭＳ 明朝" w:hint="eastAsia"/>
        </w:rPr>
        <w:t>（児童心理治療施設</w:t>
      </w:r>
      <w:r w:rsidRPr="007A2C87">
        <w:rPr>
          <w:rFonts w:ascii="ＭＳ 明朝" w:eastAsia="ＭＳ 明朝" w:hAnsi="ＭＳ 明朝" w:cs="ＭＳ 明朝"/>
        </w:rPr>
        <w:t xml:space="preserve"> </w:t>
      </w:r>
      <w:r>
        <w:rPr>
          <w:rFonts w:ascii="ＭＳ 明朝" w:eastAsia="ＭＳ 明朝" w:hAnsi="ＭＳ 明朝" w:cs="ＭＳ 明朝"/>
        </w:rPr>
        <w:t>兵庫県立清水が丘学園</w:t>
      </w:r>
      <w:r w:rsidRPr="007A2C87">
        <w:rPr>
          <w:rFonts w:ascii="ＭＳ 明朝" w:eastAsia="ＭＳ 明朝" w:hAnsi="ＭＳ 明朝" w:cs="ＭＳ 明朝"/>
        </w:rPr>
        <w:t>／</w:t>
      </w:r>
      <w:r>
        <w:rPr>
          <w:rFonts w:ascii="ＭＳ 明朝" w:eastAsia="ＭＳ 明朝" w:hAnsi="ＭＳ 明朝" w:cs="ＭＳ 明朝"/>
        </w:rPr>
        <w:t>心理治療</w:t>
      </w:r>
      <w:r w:rsidRPr="007A2C87">
        <w:rPr>
          <w:rFonts w:ascii="ＭＳ 明朝" w:eastAsia="ＭＳ 明朝" w:hAnsi="ＭＳ 明朝" w:cs="ＭＳ 明朝"/>
        </w:rPr>
        <w:t>士）</w:t>
      </w:r>
    </w:p>
    <w:p w:rsidR="009F060D" w:rsidRPr="00ED35F1" w:rsidRDefault="009F060D" w:rsidP="006A6C2B">
      <w:pPr>
        <w:ind w:firstLineChars="900" w:firstLine="1890"/>
        <w:rPr>
          <w:rFonts w:ascii="ＭＳ 明朝" w:eastAsia="ＭＳ 明朝" w:hAnsi="ＭＳ 明朝" w:cs="ＭＳ 明朝"/>
        </w:rPr>
      </w:pPr>
      <w:r>
        <w:rPr>
          <w:rFonts w:ascii="ＭＳ 明朝" w:eastAsia="ＭＳ 明朝" w:hAnsi="ＭＳ 明朝" w:cs="ＭＳ 明朝"/>
        </w:rPr>
        <w:t>司会・進行：宮脇宏司（ふぉりせ心理ストレス相談室</w:t>
      </w:r>
      <w:r>
        <w:rPr>
          <w:rFonts w:ascii="ＭＳ 明朝" w:eastAsia="ＭＳ 明朝" w:hAnsi="ＭＳ 明朝" w:cs="ＭＳ 明朝" w:hint="eastAsia"/>
        </w:rPr>
        <w:t xml:space="preserve"> 代表）</w:t>
      </w:r>
    </w:p>
    <w:p w:rsidR="007660AF" w:rsidRDefault="007660AF" w:rsidP="007660AF">
      <w:pPr>
        <w:rPr>
          <w:rFonts w:ascii="ＭＳ 明朝" w:eastAsia="ＭＳ 明朝" w:hAnsi="ＭＳ 明朝" w:cs="ＭＳ 明朝"/>
        </w:rPr>
      </w:pPr>
    </w:p>
    <w:p w:rsidR="007660AF" w:rsidRDefault="00ED35F1" w:rsidP="007660AF">
      <w:pPr>
        <w:rPr>
          <w:rFonts w:ascii="ＭＳ 明朝" w:eastAsia="ＭＳ 明朝" w:hAnsi="ＭＳ 明朝" w:cs="ＭＳ 明朝"/>
        </w:rPr>
      </w:pPr>
      <w:r>
        <w:rPr>
          <w:rFonts w:ascii="ＭＳ 明朝" w:eastAsia="ＭＳ 明朝" w:hAnsi="ＭＳ 明朝" w:cs="ＭＳ 明朝" w:hint="eastAsia"/>
        </w:rPr>
        <w:t xml:space="preserve">　　　</w:t>
      </w:r>
      <w:r w:rsidR="007660AF">
        <w:rPr>
          <w:rFonts w:ascii="ＭＳ 明朝" w:eastAsia="ＭＳ 明朝" w:hAnsi="ＭＳ 明朝" w:cs="ＭＳ 明朝" w:hint="eastAsia"/>
        </w:rPr>
        <w:t xml:space="preserve">　〇場所：滋賀県教育会館　JR大津駅から徒歩３分／京阪島ノ関駅から徒歩７分</w:t>
      </w:r>
    </w:p>
    <w:p w:rsidR="007660AF" w:rsidRDefault="007660AF" w:rsidP="007660AF">
      <w:pPr>
        <w:rPr>
          <w:rFonts w:ascii="ＭＳ 明朝" w:eastAsia="ＭＳ 明朝" w:hAnsi="ＭＳ 明朝" w:cs="ＭＳ 明朝"/>
          <w:sz w:val="20"/>
          <w:szCs w:val="20"/>
        </w:rPr>
      </w:pPr>
      <w:r>
        <w:rPr>
          <w:rFonts w:ascii="ＭＳ 明朝" w:eastAsia="ＭＳ 明朝" w:hAnsi="ＭＳ 明朝" w:cs="ＭＳ 明朝" w:hint="eastAsia"/>
        </w:rPr>
        <w:t xml:space="preserve">　　　　　　　　　</w:t>
      </w:r>
      <w:r w:rsidRPr="007660AF">
        <w:rPr>
          <w:rFonts w:ascii="ＭＳ 明朝" w:eastAsia="ＭＳ 明朝" w:hAnsi="ＭＳ 明朝" w:cs="ＭＳ 明朝" w:hint="eastAsia"/>
          <w:sz w:val="20"/>
          <w:szCs w:val="20"/>
        </w:rPr>
        <w:t>（滋賀県大津市梅林１丁目４－１５）</w:t>
      </w:r>
    </w:p>
    <w:p w:rsidR="00ED35F1" w:rsidRDefault="00ED35F1" w:rsidP="007660AF">
      <w:pPr>
        <w:rPr>
          <w:rFonts w:ascii="ＭＳ 明朝" w:eastAsia="ＭＳ 明朝" w:hAnsi="ＭＳ 明朝" w:cs="ＭＳ 明朝"/>
          <w:sz w:val="20"/>
          <w:szCs w:val="20"/>
        </w:rPr>
      </w:pPr>
    </w:p>
    <w:p w:rsidR="00ED35F1" w:rsidRDefault="00ED35F1" w:rsidP="0039601A">
      <w:pPr>
        <w:rPr>
          <w:rFonts w:ascii="ＭＳ 明朝" w:eastAsia="ＭＳ 明朝" w:hAnsi="ＭＳ 明朝" w:cs="ＭＳ 明朝"/>
          <w:szCs w:val="21"/>
        </w:rPr>
      </w:pPr>
      <w:r>
        <w:rPr>
          <w:rFonts w:ascii="ＭＳ 明朝" w:eastAsia="ＭＳ 明朝" w:hAnsi="ＭＳ 明朝" w:cs="ＭＳ 明朝"/>
          <w:sz w:val="20"/>
          <w:szCs w:val="20"/>
        </w:rPr>
        <w:t xml:space="preserve">　　</w:t>
      </w:r>
      <w:r w:rsidRPr="0039601A">
        <w:rPr>
          <w:rFonts w:ascii="ＭＳ 明朝" w:eastAsia="ＭＳ 明朝" w:hAnsi="ＭＳ 明朝" w:cs="ＭＳ 明朝"/>
          <w:szCs w:val="21"/>
        </w:rPr>
        <w:t xml:space="preserve">　　○参加費用：午前のみ</w:t>
      </w:r>
      <w:r w:rsidR="0039601A">
        <w:rPr>
          <w:rFonts w:ascii="ＭＳ 明朝" w:eastAsia="ＭＳ 明朝" w:hAnsi="ＭＳ 明朝" w:cs="ＭＳ 明朝"/>
          <w:szCs w:val="21"/>
        </w:rPr>
        <w:t xml:space="preserve">・午後のみ　</w:t>
      </w:r>
      <w:r w:rsidR="00681528" w:rsidRPr="0039601A">
        <w:rPr>
          <w:rFonts w:ascii="ＭＳ 明朝" w:eastAsia="ＭＳ 明朝" w:hAnsi="ＭＳ 明朝" w:cs="ＭＳ 明朝"/>
          <w:szCs w:val="21"/>
        </w:rPr>
        <w:t>￥</w:t>
      </w:r>
      <w:r w:rsidR="006A6C2B" w:rsidRPr="0039601A">
        <w:rPr>
          <w:rFonts w:ascii="ＭＳ 明朝" w:eastAsia="ＭＳ 明朝" w:hAnsi="ＭＳ 明朝" w:cs="ＭＳ 明朝"/>
          <w:szCs w:val="21"/>
        </w:rPr>
        <w:t>４，０００</w:t>
      </w:r>
      <w:r w:rsidR="0039601A">
        <w:rPr>
          <w:rFonts w:ascii="ＭＳ 明朝" w:eastAsia="ＭＳ 明朝" w:hAnsi="ＭＳ 明朝" w:cs="ＭＳ 明朝" w:hint="eastAsia"/>
          <w:szCs w:val="21"/>
        </w:rPr>
        <w:t xml:space="preserve"> </w:t>
      </w:r>
      <w:r w:rsidR="0039601A">
        <w:rPr>
          <w:rFonts w:ascii="ＭＳ 明朝" w:eastAsia="ＭＳ 明朝" w:hAnsi="ＭＳ 明朝" w:cs="ＭＳ 明朝"/>
          <w:szCs w:val="21"/>
        </w:rPr>
        <w:t>／</w:t>
      </w:r>
      <w:r w:rsidR="0039601A">
        <w:rPr>
          <w:rFonts w:ascii="ＭＳ 明朝" w:eastAsia="ＭＳ 明朝" w:hAnsi="ＭＳ 明朝" w:cs="ＭＳ 明朝" w:hint="eastAsia"/>
          <w:szCs w:val="21"/>
        </w:rPr>
        <w:t xml:space="preserve"> </w:t>
      </w:r>
      <w:r w:rsidR="0039601A" w:rsidRPr="0039601A">
        <w:rPr>
          <w:rFonts w:ascii="ＭＳ 明朝" w:eastAsia="ＭＳ 明朝" w:hAnsi="ＭＳ 明朝" w:cs="ＭＳ 明朝"/>
          <w:szCs w:val="21"/>
        </w:rPr>
        <w:t>午前・午後とも</w:t>
      </w:r>
      <w:r w:rsidR="00681528" w:rsidRPr="0039601A">
        <w:rPr>
          <w:rFonts w:ascii="ＭＳ 明朝" w:eastAsia="ＭＳ 明朝" w:hAnsi="ＭＳ 明朝" w:cs="ＭＳ 明朝"/>
          <w:szCs w:val="21"/>
        </w:rPr>
        <w:t xml:space="preserve">　￥</w:t>
      </w:r>
      <w:r w:rsidR="0039601A" w:rsidRPr="0039601A">
        <w:rPr>
          <w:rFonts w:ascii="ＭＳ 明朝" w:eastAsia="ＭＳ 明朝" w:hAnsi="ＭＳ 明朝" w:cs="ＭＳ 明朝"/>
          <w:szCs w:val="21"/>
        </w:rPr>
        <w:t>７，０００</w:t>
      </w:r>
    </w:p>
    <w:p w:rsidR="0039601A" w:rsidRDefault="0039601A" w:rsidP="0039601A">
      <w:pPr>
        <w:rPr>
          <w:rFonts w:ascii="ＭＳ 明朝" w:eastAsia="ＭＳ 明朝" w:hAnsi="ＭＳ 明朝" w:cs="ＭＳ 明朝"/>
          <w:szCs w:val="21"/>
        </w:rPr>
      </w:pPr>
    </w:p>
    <w:p w:rsidR="0039601A" w:rsidRPr="0039601A" w:rsidRDefault="0039601A" w:rsidP="0039601A">
      <w:pPr>
        <w:rPr>
          <w:rFonts w:ascii="ＭＳ 明朝" w:eastAsia="ＭＳ 明朝" w:hAnsi="ＭＳ 明朝" w:cs="ＭＳ 明朝"/>
          <w:szCs w:val="21"/>
        </w:rPr>
      </w:pPr>
      <w:r>
        <w:rPr>
          <w:rFonts w:ascii="ＭＳ 明朝" w:eastAsia="ＭＳ 明朝" w:hAnsi="ＭＳ 明朝" w:cs="ＭＳ 明朝"/>
          <w:szCs w:val="21"/>
        </w:rPr>
        <w:t xml:space="preserve">　　　　○</w:t>
      </w:r>
      <w:r w:rsidR="009F060D">
        <w:rPr>
          <w:rFonts w:ascii="ＭＳ 明朝" w:eastAsia="ＭＳ 明朝" w:hAnsi="ＭＳ 明朝" w:cs="ＭＳ 明朝"/>
          <w:szCs w:val="21"/>
        </w:rPr>
        <w:t>定員：４０</w:t>
      </w:r>
      <w:r>
        <w:rPr>
          <w:rFonts w:ascii="ＭＳ 明朝" w:eastAsia="ＭＳ 明朝" w:hAnsi="ＭＳ 明朝" w:cs="ＭＳ 明朝"/>
          <w:szCs w:val="21"/>
        </w:rPr>
        <w:t>名　　　※申込み締め切り：２０１８年９月９日（日）</w:t>
      </w:r>
    </w:p>
    <w:p w:rsidR="00681528" w:rsidRPr="0039601A" w:rsidRDefault="00681528" w:rsidP="007660AF">
      <w:pPr>
        <w:rPr>
          <w:rFonts w:ascii="ＭＳ 明朝" w:eastAsia="ＭＳ 明朝" w:hAnsi="ＭＳ 明朝" w:cs="ＭＳ 明朝"/>
          <w:szCs w:val="21"/>
        </w:rPr>
      </w:pPr>
    </w:p>
    <w:p w:rsidR="006A6C2B" w:rsidRPr="0039601A" w:rsidRDefault="00681528" w:rsidP="007660AF">
      <w:pPr>
        <w:rPr>
          <w:rFonts w:ascii="ＭＳ 明朝" w:eastAsia="ＭＳ 明朝" w:hAnsi="ＭＳ 明朝" w:cs="ＭＳ 明朝"/>
          <w:szCs w:val="21"/>
        </w:rPr>
      </w:pPr>
      <w:r w:rsidRPr="0039601A">
        <w:rPr>
          <w:rFonts w:ascii="ＭＳ 明朝" w:eastAsia="ＭＳ 明朝" w:hAnsi="ＭＳ 明朝" w:cs="ＭＳ 明朝"/>
          <w:szCs w:val="21"/>
        </w:rPr>
        <w:t xml:space="preserve">　　　　○申込み・問合せ：ふぉりせ心理ストレス相談室</w:t>
      </w:r>
      <w:r w:rsidR="006A6C2B" w:rsidRPr="0039601A">
        <w:rPr>
          <w:rFonts w:ascii="ＭＳ 明朝" w:eastAsia="ＭＳ 明朝" w:hAnsi="ＭＳ 明朝" w:cs="ＭＳ 明朝" w:hint="eastAsia"/>
          <w:szCs w:val="21"/>
        </w:rPr>
        <w:t xml:space="preserve"> 研修会事務局</w:t>
      </w:r>
    </w:p>
    <w:p w:rsidR="00681528" w:rsidRPr="0039601A" w:rsidRDefault="00681528" w:rsidP="006A6C2B">
      <w:pPr>
        <w:ind w:firstLineChars="1300" w:firstLine="2730"/>
        <w:rPr>
          <w:rFonts w:ascii="ＭＳ 明朝" w:eastAsia="ＭＳ 明朝" w:hAnsi="ＭＳ 明朝"/>
          <w:szCs w:val="21"/>
        </w:rPr>
      </w:pPr>
      <w:r w:rsidRPr="0039601A">
        <w:rPr>
          <w:rFonts w:ascii="ＭＳ 明朝" w:eastAsia="ＭＳ 明朝" w:hAnsi="ＭＳ 明朝" w:cs="ＭＳ 明朝"/>
          <w:szCs w:val="21"/>
        </w:rPr>
        <w:t>Email→forelise.info@gmail.com（担当：片山）</w:t>
      </w:r>
    </w:p>
    <w:sectPr w:rsidR="00681528" w:rsidRPr="0039601A" w:rsidSect="009F060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71D" w:rsidRDefault="0028471D" w:rsidP="007A2C87">
      <w:r>
        <w:separator/>
      </w:r>
    </w:p>
  </w:endnote>
  <w:endnote w:type="continuationSeparator" w:id="0">
    <w:p w:rsidR="0028471D" w:rsidRDefault="0028471D" w:rsidP="007A2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71D" w:rsidRDefault="0028471D" w:rsidP="007A2C87">
      <w:r>
        <w:separator/>
      </w:r>
    </w:p>
  </w:footnote>
  <w:footnote w:type="continuationSeparator" w:id="0">
    <w:p w:rsidR="0028471D" w:rsidRDefault="0028471D" w:rsidP="007A2C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3DB"/>
    <w:rsid w:val="0016479E"/>
    <w:rsid w:val="00210D4C"/>
    <w:rsid w:val="0028471D"/>
    <w:rsid w:val="003133DB"/>
    <w:rsid w:val="0039601A"/>
    <w:rsid w:val="00681528"/>
    <w:rsid w:val="006A6C2B"/>
    <w:rsid w:val="007660AF"/>
    <w:rsid w:val="007A2C87"/>
    <w:rsid w:val="009F060D"/>
    <w:rsid w:val="00AB1135"/>
    <w:rsid w:val="00B73022"/>
    <w:rsid w:val="00ED3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50064D5-39A3-42B4-922B-1C71F31C9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6C2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A6C2B"/>
    <w:rPr>
      <w:rFonts w:asciiTheme="majorHAnsi" w:eastAsiaTheme="majorEastAsia" w:hAnsiTheme="majorHAnsi" w:cstheme="majorBidi"/>
      <w:sz w:val="18"/>
      <w:szCs w:val="18"/>
    </w:rPr>
  </w:style>
  <w:style w:type="paragraph" w:styleId="a5">
    <w:name w:val="header"/>
    <w:basedOn w:val="a"/>
    <w:link w:val="a6"/>
    <w:uiPriority w:val="99"/>
    <w:unhideWhenUsed/>
    <w:rsid w:val="007A2C87"/>
    <w:pPr>
      <w:tabs>
        <w:tab w:val="center" w:pos="4252"/>
        <w:tab w:val="right" w:pos="8504"/>
      </w:tabs>
      <w:snapToGrid w:val="0"/>
    </w:pPr>
  </w:style>
  <w:style w:type="character" w:customStyle="1" w:styleId="a6">
    <w:name w:val="ヘッダー (文字)"/>
    <w:basedOn w:val="a0"/>
    <w:link w:val="a5"/>
    <w:uiPriority w:val="99"/>
    <w:rsid w:val="007A2C87"/>
  </w:style>
  <w:style w:type="paragraph" w:styleId="a7">
    <w:name w:val="footer"/>
    <w:basedOn w:val="a"/>
    <w:link w:val="a8"/>
    <w:uiPriority w:val="99"/>
    <w:unhideWhenUsed/>
    <w:rsid w:val="007A2C87"/>
    <w:pPr>
      <w:tabs>
        <w:tab w:val="center" w:pos="4252"/>
        <w:tab w:val="right" w:pos="8504"/>
      </w:tabs>
      <w:snapToGrid w:val="0"/>
    </w:pPr>
  </w:style>
  <w:style w:type="character" w:customStyle="1" w:styleId="a8">
    <w:name w:val="フッター (文字)"/>
    <w:basedOn w:val="a0"/>
    <w:link w:val="a7"/>
    <w:uiPriority w:val="99"/>
    <w:rsid w:val="007A2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和美 片山</dc:creator>
  <cp:keywords/>
  <dc:description/>
  <cp:lastModifiedBy>大石 敏朗</cp:lastModifiedBy>
  <cp:revision>2</cp:revision>
  <cp:lastPrinted>2018-06-17T01:43:00Z</cp:lastPrinted>
  <dcterms:created xsi:type="dcterms:W3CDTF">2018-07-14T05:24:00Z</dcterms:created>
  <dcterms:modified xsi:type="dcterms:W3CDTF">2018-07-14T05:24:00Z</dcterms:modified>
</cp:coreProperties>
</file>